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66" w:rsidRPr="00514466" w:rsidRDefault="00514466" w:rsidP="00986475">
      <w:pPr>
        <w:pStyle w:val="KonuBal"/>
        <w:rPr>
          <w:sz w:val="22"/>
          <w:szCs w:val="22"/>
          <w:u w:val="none"/>
        </w:rPr>
      </w:pPr>
      <w:r w:rsidRPr="00514466">
        <w:rPr>
          <w:sz w:val="22"/>
          <w:szCs w:val="22"/>
          <w:u w:val="none"/>
        </w:rPr>
        <w:t>ÖĞRENCİNİN STAJINI DEĞERLENDİRME ANKETİ</w:t>
      </w:r>
    </w:p>
    <w:p w:rsidR="00514466" w:rsidRPr="00514466" w:rsidRDefault="00514466" w:rsidP="00514466">
      <w:pPr>
        <w:shd w:val="clear" w:color="auto" w:fill="FFFFFF"/>
        <w:spacing w:line="278" w:lineRule="exact"/>
        <w:ind w:right="10"/>
        <w:jc w:val="center"/>
        <w:rPr>
          <w:sz w:val="22"/>
          <w:szCs w:val="22"/>
        </w:rPr>
      </w:pPr>
      <w:r w:rsidRPr="00514466">
        <w:rPr>
          <w:color w:val="000000"/>
          <w:spacing w:val="7"/>
          <w:sz w:val="22"/>
          <w:szCs w:val="22"/>
        </w:rPr>
        <w:t>(</w:t>
      </w:r>
      <w:proofErr w:type="spellStart"/>
      <w:r w:rsidRPr="00514466">
        <w:rPr>
          <w:color w:val="000000"/>
          <w:spacing w:val="7"/>
          <w:sz w:val="22"/>
          <w:szCs w:val="22"/>
        </w:rPr>
        <w:t>Öğrenci</w:t>
      </w:r>
      <w:proofErr w:type="spellEnd"/>
      <w:r w:rsidRPr="00514466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7"/>
          <w:sz w:val="22"/>
          <w:szCs w:val="22"/>
        </w:rPr>
        <w:t>tarafından</w:t>
      </w:r>
      <w:proofErr w:type="spellEnd"/>
      <w:r w:rsidRPr="00514466">
        <w:rPr>
          <w:color w:val="000000"/>
          <w:spacing w:val="7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7"/>
          <w:sz w:val="22"/>
          <w:szCs w:val="22"/>
        </w:rPr>
        <w:t>doldurulacaktır</w:t>
      </w:r>
      <w:proofErr w:type="spellEnd"/>
      <w:r w:rsidRPr="00514466">
        <w:rPr>
          <w:color w:val="000000"/>
          <w:spacing w:val="7"/>
          <w:sz w:val="22"/>
          <w:szCs w:val="22"/>
        </w:rPr>
        <w:t>)</w:t>
      </w:r>
    </w:p>
    <w:p w:rsidR="00514466" w:rsidRPr="00514466" w:rsidRDefault="00514466" w:rsidP="0051446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777"/>
        <w:gridCol w:w="964"/>
        <w:gridCol w:w="850"/>
        <w:gridCol w:w="851"/>
        <w:gridCol w:w="882"/>
      </w:tblGrid>
      <w:tr w:rsidR="00514466" w:rsidRPr="00514466" w:rsidTr="00FE37E8">
        <w:trPr>
          <w:trHeight w:val="598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Öğrenci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No:</w:t>
            </w:r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Pr>
              <w:shd w:val="clear" w:color="auto" w:fill="FFFFFF"/>
            </w:pP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Adı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Soyadı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:</w:t>
            </w:r>
          </w:p>
        </w:tc>
      </w:tr>
      <w:tr w:rsidR="00514466" w:rsidRPr="00514466" w:rsidTr="00FE37E8">
        <w:trPr>
          <w:trHeight w:val="536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Başlama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Tarihi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>:</w:t>
            </w:r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Bitiş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6"/>
                <w:sz w:val="22"/>
                <w:szCs w:val="22"/>
              </w:rPr>
              <w:t>Tarihi</w:t>
            </w:r>
            <w:proofErr w:type="spellEnd"/>
            <w:r w:rsidRPr="00514466">
              <w:rPr>
                <w:color w:val="000000"/>
                <w:spacing w:val="-6"/>
                <w:sz w:val="22"/>
                <w:szCs w:val="22"/>
              </w:rPr>
              <w:t>:</w:t>
            </w:r>
          </w:p>
        </w:tc>
      </w:tr>
      <w:tr w:rsidR="00514466" w:rsidRPr="00514466" w:rsidTr="00FE37E8">
        <w:trPr>
          <w:trHeight w:val="696"/>
        </w:trPr>
        <w:tc>
          <w:tcPr>
            <w:tcW w:w="9212" w:type="dxa"/>
            <w:gridSpan w:val="6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Stajın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Yapıldığı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Adı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514466" w:rsidRPr="00514466" w:rsidTr="00F6740F">
        <w:trPr>
          <w:trHeight w:val="692"/>
        </w:trPr>
        <w:tc>
          <w:tcPr>
            <w:tcW w:w="9212" w:type="dxa"/>
            <w:gridSpan w:val="6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Adresi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>:</w:t>
            </w:r>
          </w:p>
        </w:tc>
      </w:tr>
      <w:tr w:rsidR="00514466" w:rsidRPr="00514466" w:rsidTr="00F6740F">
        <w:trPr>
          <w:trHeight w:val="546"/>
        </w:trPr>
        <w:tc>
          <w:tcPr>
            <w:tcW w:w="3888" w:type="dxa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e-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5324" w:type="dxa"/>
            <w:gridSpan w:val="5"/>
          </w:tcPr>
          <w:p w:rsidR="00514466" w:rsidRPr="00514466" w:rsidRDefault="00514466" w:rsidP="00FE37E8"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Kurum</w:t>
            </w:r>
            <w:proofErr w:type="spellEnd"/>
            <w:r w:rsidRPr="00514466">
              <w:rPr>
                <w:color w:val="000000"/>
                <w:spacing w:val="-3"/>
                <w:sz w:val="22"/>
                <w:szCs w:val="22"/>
              </w:rPr>
              <w:t xml:space="preserve"> Web-</w:t>
            </w:r>
            <w:proofErr w:type="spellStart"/>
            <w:r w:rsidRPr="00514466">
              <w:rPr>
                <w:color w:val="000000"/>
                <w:spacing w:val="-3"/>
                <w:sz w:val="22"/>
                <w:szCs w:val="22"/>
              </w:rPr>
              <w:t>adresi</w:t>
            </w:r>
            <w:proofErr w:type="spellEnd"/>
          </w:p>
        </w:tc>
      </w:tr>
      <w:tr w:rsidR="00824DF0" w:rsidRPr="00514466" w:rsidTr="00824DF0">
        <w:trPr>
          <w:trHeight w:val="678"/>
        </w:trPr>
        <w:tc>
          <w:tcPr>
            <w:tcW w:w="5665" w:type="dxa"/>
            <w:gridSpan w:val="2"/>
            <w:vAlign w:val="center"/>
          </w:tcPr>
          <w:p w:rsidR="00824DF0" w:rsidRPr="009B6A88" w:rsidRDefault="00824DF0" w:rsidP="00FE37E8">
            <w:pPr>
              <w:jc w:val="center"/>
              <w:rPr>
                <w:b/>
                <w:bCs/>
                <w:spacing w:val="-2"/>
              </w:rPr>
            </w:pPr>
            <w:r w:rsidRPr="009B6A88">
              <w:rPr>
                <w:b/>
                <w:bCs/>
                <w:spacing w:val="-2"/>
                <w:sz w:val="22"/>
                <w:szCs w:val="22"/>
              </w:rPr>
              <w:t>DEĞERLENDİRME</w:t>
            </w:r>
          </w:p>
        </w:tc>
        <w:tc>
          <w:tcPr>
            <w:tcW w:w="964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Çok</w:t>
            </w:r>
            <w:proofErr w:type="spellEnd"/>
            <w:r w:rsidRPr="009B6A88">
              <w:rPr>
                <w:sz w:val="22"/>
                <w:szCs w:val="22"/>
              </w:rPr>
              <w:t xml:space="preserve"> </w:t>
            </w:r>
            <w:proofErr w:type="spellStart"/>
            <w:r w:rsidRPr="009B6A88">
              <w:rPr>
                <w:sz w:val="22"/>
                <w:szCs w:val="22"/>
              </w:rPr>
              <w:t>Fazla</w:t>
            </w:r>
            <w:proofErr w:type="spellEnd"/>
          </w:p>
        </w:tc>
        <w:tc>
          <w:tcPr>
            <w:tcW w:w="850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t>Çok</w:t>
            </w:r>
            <w:proofErr w:type="spellEnd"/>
          </w:p>
        </w:tc>
        <w:tc>
          <w:tcPr>
            <w:tcW w:w="851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Az</w:t>
            </w:r>
            <w:proofErr w:type="spellEnd"/>
          </w:p>
        </w:tc>
        <w:tc>
          <w:tcPr>
            <w:tcW w:w="882" w:type="dxa"/>
            <w:vAlign w:val="center"/>
          </w:tcPr>
          <w:p w:rsidR="00824DF0" w:rsidRPr="009B6A88" w:rsidRDefault="00824DF0" w:rsidP="00FE37E8">
            <w:pPr>
              <w:jc w:val="center"/>
            </w:pPr>
            <w:proofErr w:type="spellStart"/>
            <w:r w:rsidRPr="009B6A88">
              <w:rPr>
                <w:sz w:val="22"/>
                <w:szCs w:val="22"/>
              </w:rPr>
              <w:t>Çok</w:t>
            </w:r>
            <w:proofErr w:type="spellEnd"/>
            <w:r w:rsidRPr="009B6A88">
              <w:rPr>
                <w:sz w:val="22"/>
                <w:szCs w:val="22"/>
              </w:rPr>
              <w:t xml:space="preserve"> </w:t>
            </w:r>
            <w:proofErr w:type="spellStart"/>
            <w:r w:rsidRPr="009B6A88">
              <w:rPr>
                <w:sz w:val="22"/>
                <w:szCs w:val="22"/>
              </w:rPr>
              <w:t>Az</w:t>
            </w:r>
            <w:proofErr w:type="spellEnd"/>
          </w:p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1.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Geleceğime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yön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verme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konusunda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faydalı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2.</w:t>
            </w:r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isteğ</w:t>
            </w:r>
            <w:r w:rsidRPr="00514466">
              <w:rPr>
                <w:sz w:val="22"/>
                <w:szCs w:val="22"/>
              </w:rPr>
              <w:t>imi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güçlendirmeme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katkısı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olmuştur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1"/>
                <w:sz w:val="22"/>
                <w:szCs w:val="22"/>
              </w:rPr>
              <w:t>3.</w:t>
            </w:r>
            <w:r w:rsidRPr="0051446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1"/>
                <w:sz w:val="22"/>
                <w:szCs w:val="22"/>
              </w:rPr>
              <w:t>Zaman</w:t>
            </w:r>
            <w:proofErr w:type="spellEnd"/>
            <w:r w:rsidRPr="0051446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1"/>
                <w:sz w:val="22"/>
                <w:szCs w:val="22"/>
              </w:rPr>
              <w:t>planlaması</w:t>
            </w:r>
            <w:proofErr w:type="spellEnd"/>
            <w:r w:rsidRPr="00514466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konusunda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deneyim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kazanmama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4.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Görev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sorumluluk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alma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cesareti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kazandırmıştır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5.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Kuvvetli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zayıf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olduğum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alanların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ortaya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çıkmasına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yardımcı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6.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Sözlü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ve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yazılı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iletişim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kurabilme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yeteneğimin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gelişmesine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pacing w:val="-6"/>
                <w:sz w:val="22"/>
                <w:szCs w:val="22"/>
              </w:rPr>
              <w:t>olmuştur</w:t>
            </w:r>
            <w:proofErr w:type="spellEnd"/>
            <w:r w:rsidRPr="00514466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7.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Takım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üyesi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olarak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çalışma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yeteneği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kazanmama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4"/>
                <w:sz w:val="22"/>
                <w:szCs w:val="22"/>
              </w:rPr>
              <w:t>8.</w:t>
            </w:r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Mesleğimle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ilgili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yeni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bilgiler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edinmeme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katkısı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4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pPr>
              <w:rPr>
                <w:b/>
                <w:bCs/>
                <w:color w:val="000000"/>
                <w:spacing w:val="-4"/>
              </w:rPr>
            </w:pPr>
            <w:r w:rsidRPr="00514466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Sorumluluk</w:t>
            </w:r>
            <w:proofErr w:type="spellEnd"/>
            <w:r>
              <w:rPr>
                <w:sz w:val="22"/>
                <w:szCs w:val="22"/>
              </w:rPr>
              <w:t xml:space="preserve"> alma </w:t>
            </w:r>
            <w:proofErr w:type="spellStart"/>
            <w:r>
              <w:rPr>
                <w:sz w:val="22"/>
                <w:szCs w:val="22"/>
              </w:rPr>
              <w:t>isteğ</w:t>
            </w:r>
            <w:r w:rsidRPr="00514466">
              <w:rPr>
                <w:sz w:val="22"/>
                <w:szCs w:val="22"/>
              </w:rPr>
              <w:t>ime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katkısı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sz w:val="22"/>
                <w:szCs w:val="22"/>
              </w:rPr>
              <w:t>olmuştur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>9.</w:t>
            </w:r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Üniversitede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edindiğim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teorik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bilgilerin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uygulmasını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yapma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fırsatım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color w:val="000000"/>
                <w:spacing w:val="-2"/>
                <w:sz w:val="22"/>
                <w:szCs w:val="22"/>
              </w:rPr>
              <w:t>olmuştur</w:t>
            </w:r>
            <w:proofErr w:type="spellEnd"/>
            <w:r w:rsidRPr="00514466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>
            <w:bookmarkStart w:id="0" w:name="_GoBack"/>
            <w:bookmarkEnd w:id="0"/>
          </w:p>
        </w:tc>
      </w:tr>
      <w:tr w:rsidR="00824DF0" w:rsidRPr="00514466" w:rsidTr="00824DF0">
        <w:trPr>
          <w:trHeight w:val="570"/>
        </w:trPr>
        <w:tc>
          <w:tcPr>
            <w:tcW w:w="5665" w:type="dxa"/>
            <w:gridSpan w:val="2"/>
            <w:vAlign w:val="center"/>
          </w:tcPr>
          <w:p w:rsidR="00824DF0" w:rsidRPr="00514466" w:rsidRDefault="00824DF0" w:rsidP="00FE37E8">
            <w:r w:rsidRPr="0051446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10.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Stajım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çok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faydalı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olduğundan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diğer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öğrencilere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de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aynı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kurumda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staj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yapmalarını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tavsiye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ederim</w:t>
            </w:r>
            <w:proofErr w:type="spellEnd"/>
            <w:r w:rsidRPr="00514466">
              <w:rPr>
                <w:bCs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824DF0" w:rsidRPr="00514466" w:rsidRDefault="00824DF0" w:rsidP="00FE37E8"/>
        </w:tc>
        <w:tc>
          <w:tcPr>
            <w:tcW w:w="850" w:type="dxa"/>
            <w:vAlign w:val="center"/>
          </w:tcPr>
          <w:p w:rsidR="00824DF0" w:rsidRPr="00514466" w:rsidRDefault="00824DF0" w:rsidP="00FE37E8"/>
        </w:tc>
        <w:tc>
          <w:tcPr>
            <w:tcW w:w="851" w:type="dxa"/>
            <w:vAlign w:val="center"/>
          </w:tcPr>
          <w:p w:rsidR="00824DF0" w:rsidRPr="00514466" w:rsidRDefault="00824DF0" w:rsidP="00FE37E8"/>
        </w:tc>
        <w:tc>
          <w:tcPr>
            <w:tcW w:w="882" w:type="dxa"/>
            <w:vAlign w:val="center"/>
          </w:tcPr>
          <w:p w:rsidR="00824DF0" w:rsidRPr="00514466" w:rsidRDefault="00824DF0" w:rsidP="00FE37E8"/>
        </w:tc>
      </w:tr>
    </w:tbl>
    <w:p w:rsidR="004E041F" w:rsidRDefault="004E041F" w:rsidP="004E041F">
      <w:pPr>
        <w:rPr>
          <w:b/>
          <w:bCs/>
          <w:color w:val="000000"/>
          <w:spacing w:val="-1"/>
          <w:sz w:val="22"/>
          <w:szCs w:val="22"/>
        </w:rPr>
      </w:pPr>
      <w:proofErr w:type="spellStart"/>
      <w:r>
        <w:rPr>
          <w:b/>
          <w:bCs/>
          <w:color w:val="000000"/>
          <w:spacing w:val="-1"/>
          <w:sz w:val="22"/>
          <w:szCs w:val="22"/>
        </w:rPr>
        <w:t>Genel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olarak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stajınızı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1-</w:t>
      </w:r>
      <w:r w:rsidR="00CB53FB">
        <w:rPr>
          <w:b/>
          <w:bCs/>
          <w:color w:val="000000"/>
          <w:spacing w:val="-1"/>
          <w:sz w:val="22"/>
          <w:szCs w:val="22"/>
        </w:rPr>
        <w:t>5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puan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arası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pacing w:val="-1"/>
          <w:sz w:val="22"/>
          <w:szCs w:val="22"/>
        </w:rPr>
        <w:t>değerlendiriniz</w:t>
      </w:r>
      <w:proofErr w:type="spellEnd"/>
      <w:r>
        <w:rPr>
          <w:b/>
          <w:bCs/>
          <w:color w:val="000000"/>
          <w:spacing w:val="-1"/>
          <w:sz w:val="22"/>
          <w:szCs w:val="22"/>
        </w:rPr>
        <w:t xml:space="preserve"> ………………………………………</w:t>
      </w:r>
      <w:r w:rsidR="004E7B35">
        <w:rPr>
          <w:b/>
          <w:bCs/>
          <w:color w:val="000000"/>
          <w:spacing w:val="-1"/>
          <w:sz w:val="22"/>
          <w:szCs w:val="22"/>
        </w:rPr>
        <w:t>…………</w:t>
      </w:r>
    </w:p>
    <w:p w:rsidR="00514466" w:rsidRDefault="00514466" w:rsidP="00514466">
      <w:pPr>
        <w:rPr>
          <w:b/>
          <w:bCs/>
          <w:color w:val="000000"/>
          <w:spacing w:val="-1"/>
          <w:sz w:val="22"/>
          <w:szCs w:val="22"/>
        </w:rPr>
      </w:pPr>
    </w:p>
    <w:p w:rsidR="00076540" w:rsidRDefault="00514466" w:rsidP="00336841">
      <w:pPr>
        <w:rPr>
          <w:color w:val="000000"/>
          <w:spacing w:val="-2"/>
          <w:sz w:val="22"/>
          <w:szCs w:val="22"/>
        </w:rPr>
      </w:pPr>
      <w:proofErr w:type="spellStart"/>
      <w:r w:rsidRPr="00514466">
        <w:rPr>
          <w:b/>
          <w:bCs/>
          <w:color w:val="000000"/>
          <w:spacing w:val="-1"/>
          <w:sz w:val="22"/>
          <w:szCs w:val="22"/>
        </w:rPr>
        <w:t>Öğrencinin</w:t>
      </w:r>
      <w:proofErr w:type="spellEnd"/>
      <w:r w:rsidRPr="00514466">
        <w:rPr>
          <w:b/>
          <w:bCs/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b/>
          <w:bCs/>
          <w:color w:val="000000"/>
          <w:spacing w:val="-1"/>
          <w:sz w:val="22"/>
          <w:szCs w:val="22"/>
        </w:rPr>
        <w:t>Dikkatine</w:t>
      </w:r>
      <w:proofErr w:type="spellEnd"/>
      <w:r w:rsidRPr="00514466">
        <w:rPr>
          <w:b/>
          <w:bCs/>
          <w:color w:val="000000"/>
          <w:spacing w:val="-1"/>
          <w:sz w:val="22"/>
          <w:szCs w:val="22"/>
        </w:rPr>
        <w:t xml:space="preserve">: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sonunda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doldurduğunuz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bu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anket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formunu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defteri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ve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kurum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staj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değerlendirme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formunun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olduğu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kapalı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zarfı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bölüm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1"/>
          <w:sz w:val="22"/>
          <w:szCs w:val="22"/>
        </w:rPr>
        <w:t>sekreterliğine</w:t>
      </w:r>
      <w:proofErr w:type="spellEnd"/>
      <w:r w:rsidRPr="00514466">
        <w:rPr>
          <w:color w:val="000000"/>
          <w:spacing w:val="-1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2"/>
          <w:sz w:val="22"/>
          <w:szCs w:val="22"/>
        </w:rPr>
        <w:t>teslim</w:t>
      </w:r>
      <w:proofErr w:type="spellEnd"/>
      <w:r w:rsidRPr="00514466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514466">
        <w:rPr>
          <w:color w:val="000000"/>
          <w:spacing w:val="-2"/>
          <w:sz w:val="22"/>
          <w:szCs w:val="22"/>
        </w:rPr>
        <w:t>ediniz</w:t>
      </w:r>
      <w:proofErr w:type="spellEnd"/>
      <w:r w:rsidR="00170256">
        <w:rPr>
          <w:color w:val="000000"/>
          <w:spacing w:val="-2"/>
          <w:sz w:val="22"/>
          <w:szCs w:val="22"/>
        </w:rPr>
        <w:t>.</w:t>
      </w:r>
    </w:p>
    <w:sectPr w:rsidR="00076540" w:rsidSect="00A72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59" w:rsidRDefault="00385759" w:rsidP="00A441B0">
      <w:r>
        <w:separator/>
      </w:r>
    </w:p>
  </w:endnote>
  <w:endnote w:type="continuationSeparator" w:id="0">
    <w:p w:rsidR="00385759" w:rsidRDefault="00385759" w:rsidP="00A4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2" w:rsidRDefault="007E35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88" w:rsidRPr="00945120" w:rsidRDefault="009B6A88" w:rsidP="00F842B0">
    <w:pPr>
      <w:pStyle w:val="stbilgi"/>
      <w:jc w:val="right"/>
      <w:rPr>
        <w:rFonts w:ascii="Times New Roman" w:hAnsi="Times New Roman" w:cs="Times New Roman"/>
        <w:i/>
        <w:noProof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t>DEUJEF-OSJD</w:t>
    </w:r>
    <w:r w:rsidR="00F842B0">
      <w:rPr>
        <w:rFonts w:ascii="Times New Roman" w:hAnsi="Times New Roman" w:cs="Times New Roman"/>
        <w:i/>
        <w:noProof/>
        <w:sz w:val="16"/>
        <w:szCs w:val="16"/>
      </w:rPr>
      <w:t>4/</w:t>
    </w:r>
    <w:r w:rsidRPr="00945120">
      <w:rPr>
        <w:rFonts w:ascii="Times New Roman" w:hAnsi="Times New Roman" w:cs="Times New Roman"/>
        <w:i/>
        <w:noProof/>
        <w:sz w:val="16"/>
        <w:szCs w:val="16"/>
      </w:rPr>
      <w:t>Gün</w:t>
    </w:r>
    <w:r w:rsidR="00F842B0">
      <w:rPr>
        <w:rFonts w:ascii="Times New Roman" w:hAnsi="Times New Roman" w:cs="Times New Roman"/>
        <w:i/>
        <w:noProof/>
        <w:sz w:val="16"/>
        <w:szCs w:val="16"/>
      </w:rPr>
      <w:t>celleme Tarihi:06.12.2016</w:t>
    </w:r>
  </w:p>
  <w:tbl>
    <w:tblPr>
      <w:tblStyle w:val="TabloKlavuzu"/>
      <w:tblW w:w="0" w:type="auto"/>
      <w:tblInd w:w="-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86"/>
    </w:tblGrid>
    <w:tr w:rsidR="007E35E2" w:rsidRPr="00CF5CBB" w:rsidTr="002E76D0">
      <w:trPr>
        <w:trHeight w:val="297"/>
      </w:trPr>
      <w:tc>
        <w:tcPr>
          <w:tcW w:w="8986" w:type="dxa"/>
          <w:vAlign w:val="center"/>
        </w:tcPr>
        <w:p w:rsidR="007E35E2" w:rsidRPr="00CF5CBB" w:rsidRDefault="007E35E2" w:rsidP="002E76D0">
          <w:pPr>
            <w:jc w:val="center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CF5CBB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Bölümü Tınaztepe Yerleşkesi 35160 Buca İzmir</w:t>
          </w:r>
        </w:p>
      </w:tc>
    </w:tr>
    <w:tr w:rsidR="007E35E2" w:rsidRPr="00CF5CBB" w:rsidTr="002E76D0">
      <w:trPr>
        <w:trHeight w:val="297"/>
      </w:trPr>
      <w:tc>
        <w:tcPr>
          <w:tcW w:w="8986" w:type="dxa"/>
          <w:vAlign w:val="center"/>
        </w:tcPr>
        <w:p w:rsidR="007E35E2" w:rsidRPr="00CF5CBB" w:rsidRDefault="007E35E2" w:rsidP="002E76D0">
          <w:pPr>
            <w:pStyle w:val="Altbilgi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Tel</w:t>
          </w:r>
          <w:proofErr w:type="gramStart"/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.:</w:t>
          </w:r>
          <w:proofErr w:type="gramEnd"/>
          <w:r w:rsidRPr="00CF5CBB">
            <w:rPr>
              <w:rFonts w:ascii="Arial" w:eastAsia="Times New Roman" w:hAnsi="Arial" w:cs="Arial"/>
              <w:sz w:val="16"/>
              <w:szCs w:val="16"/>
            </w:rPr>
            <w:t>+90</w:t>
          </w:r>
          <w:r w:rsidRPr="00CF5CBB">
            <w:rPr>
              <w:rFonts w:ascii="Arial" w:eastAsia="Times New Roman" w:hAnsi="Arial" w:cs="Arial"/>
              <w:b/>
              <w:bCs/>
              <w:sz w:val="16"/>
              <w:szCs w:val="16"/>
            </w:rPr>
            <w:t>(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232) 301 72 90 - 453 42 80 </w:t>
          </w:r>
          <w:r w:rsidRPr="00CF5CBB">
            <w:rPr>
              <w:rFonts w:ascii="Arial" w:eastAsia="Times New Roman" w:hAnsi="Arial" w:cs="Arial"/>
              <w:bCs/>
              <w:sz w:val="16"/>
              <w:szCs w:val="16"/>
            </w:rPr>
            <w:t>Faks:</w:t>
          </w:r>
          <w:r w:rsidRPr="00CF5CBB">
            <w:rPr>
              <w:rFonts w:ascii="Arial" w:eastAsia="Times New Roman" w:hAnsi="Arial" w:cs="Arial"/>
              <w:sz w:val="16"/>
              <w:szCs w:val="16"/>
            </w:rPr>
            <w:t xml:space="preserve">+90(232) 453 83 66 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URL: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jeofizik.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  <w:r w:rsidRPr="00CF5CBB">
            <w:rPr>
              <w:rFonts w:ascii="Arial" w:eastAsia="Times New Roman" w:hAnsi="Arial" w:cs="Arial"/>
              <w:iCs/>
              <w:sz w:val="16"/>
              <w:szCs w:val="16"/>
            </w:rPr>
            <w:t xml:space="preserve">  e-posta: </w:t>
          </w:r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jeofizik@</w:t>
          </w:r>
          <w:proofErr w:type="spellStart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eastAsia="Times New Roman" w:hAnsi="Arial" w:cs="Arial"/>
              <w:b/>
              <w:iCs/>
              <w:sz w:val="16"/>
              <w:szCs w:val="16"/>
            </w:rPr>
            <w:t>.edu.tr</w:t>
          </w:r>
        </w:p>
      </w:tc>
    </w:tr>
  </w:tbl>
  <w:p w:rsidR="00795311" w:rsidRDefault="00795311" w:rsidP="007E35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2" w:rsidRDefault="007E35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59" w:rsidRDefault="00385759" w:rsidP="00A441B0">
      <w:r>
        <w:separator/>
      </w:r>
    </w:p>
  </w:footnote>
  <w:footnote w:type="continuationSeparator" w:id="0">
    <w:p w:rsidR="00385759" w:rsidRDefault="00385759" w:rsidP="00A4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2" w:rsidRDefault="007E35E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9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69"/>
      <w:gridCol w:w="222"/>
      <w:gridCol w:w="222"/>
    </w:tblGrid>
    <w:tr w:rsidR="007E35E2" w:rsidTr="007E35E2">
      <w:trPr>
        <w:trHeight w:val="870"/>
        <w:jc w:val="center"/>
      </w:trPr>
      <w:tc>
        <w:tcPr>
          <w:tcW w:w="1675" w:type="dxa"/>
        </w:tcPr>
        <w:tbl>
          <w:tblPr>
            <w:tblStyle w:val="TabloKlavuzu"/>
            <w:tblW w:w="9053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687"/>
            <w:gridCol w:w="5535"/>
            <w:gridCol w:w="1831"/>
          </w:tblGrid>
          <w:tr w:rsidR="007E35E2" w:rsidTr="002E76D0">
            <w:trPr>
              <w:trHeight w:val="1032"/>
              <w:jc w:val="center"/>
            </w:trPr>
            <w:tc>
              <w:tcPr>
                <w:tcW w:w="1687" w:type="dxa"/>
              </w:tcPr>
              <w:p w:rsidR="007E35E2" w:rsidRDefault="007E35E2" w:rsidP="002E76D0">
                <w:pPr>
                  <w:jc w:val="both"/>
                  <w:rPr>
                    <w:rFonts w:ascii="Arial" w:hAnsi="Arial" w:cs="Arial"/>
                    <w:lang w:val="tr-TR"/>
                  </w:rPr>
                </w:pPr>
                <w:r>
                  <w:rPr>
                    <w:rFonts w:ascii="Arial" w:hAnsi="Arial" w:cs="Arial"/>
                    <w:lang w:val="tr-TR"/>
                  </w:rPr>
                  <w:ptab w:relativeTo="margin" w:alignment="center" w:leader="none"/>
                </w:r>
                <w:r>
                  <w:rPr>
                    <w:rFonts w:ascii="Arial" w:hAnsi="Arial" w:cs="Arial"/>
                    <w:noProof/>
                    <w:lang w:val="tr-TR" w:eastAsia="tr-TR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180975</wp:posOffset>
                      </wp:positionV>
                      <wp:extent cx="866775" cy="810726"/>
                      <wp:effectExtent l="0" t="0" r="0" b="8890"/>
                      <wp:wrapSquare wrapText="bothSides"/>
                      <wp:docPr id="11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Deu_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775" cy="8107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35" w:type="dxa"/>
                <w:vAlign w:val="center"/>
              </w:tcPr>
              <w:p w:rsidR="007E35E2" w:rsidRPr="004B2FFD" w:rsidRDefault="007E35E2" w:rsidP="002E76D0">
                <w:pPr>
                  <w:ind w:right="-108"/>
                  <w:jc w:val="center"/>
                  <w:rPr>
                    <w:rFonts w:ascii="Arial" w:hAnsi="Arial" w:cs="Arial"/>
                    <w:bCs/>
                    <w:lang w:val="tr-TR"/>
                  </w:rPr>
                </w:pPr>
                <w:r w:rsidRPr="004B2FFD">
                  <w:rPr>
                    <w:rFonts w:ascii="Arial" w:hAnsi="Arial" w:cs="Arial"/>
                    <w:bCs/>
                    <w:lang w:val="tr-TR"/>
                  </w:rPr>
                  <w:t>T.C.</w:t>
                </w:r>
              </w:p>
              <w:p w:rsidR="007E35E2" w:rsidRPr="004B2FFD" w:rsidRDefault="007E35E2" w:rsidP="002E76D0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lang w:val="tr-TR"/>
                  </w:rPr>
                </w:pPr>
                <w:r w:rsidRPr="004B2FFD">
                  <w:rPr>
                    <w:rFonts w:ascii="Arial" w:hAnsi="Arial" w:cs="Arial"/>
                    <w:bCs/>
                    <w:lang w:val="tr-TR"/>
                  </w:rPr>
                  <w:t>DOKUZ EYLÜL ÜNİVERSİTESİ</w:t>
                </w:r>
              </w:p>
              <w:p w:rsidR="007E35E2" w:rsidRPr="004B2FFD" w:rsidRDefault="007E35E2" w:rsidP="002E76D0">
                <w:pPr>
                  <w:ind w:left="-108" w:right="-108" w:firstLine="108"/>
                  <w:jc w:val="center"/>
                  <w:rPr>
                    <w:rFonts w:ascii="Arial" w:hAnsi="Arial" w:cs="Arial"/>
                    <w:bCs/>
                    <w:lang w:val="tr-TR"/>
                  </w:rPr>
                </w:pPr>
                <w:r w:rsidRPr="004B2FFD">
                  <w:rPr>
                    <w:rFonts w:ascii="Arial" w:hAnsi="Arial" w:cs="Arial"/>
                    <w:bCs/>
                    <w:lang w:val="tr-TR"/>
                  </w:rPr>
                  <w:t>Mühendislik Fakültesi</w:t>
                </w:r>
              </w:p>
              <w:p w:rsidR="007E35E2" w:rsidRDefault="007E35E2" w:rsidP="002E76D0">
                <w:pPr>
                  <w:jc w:val="center"/>
                  <w:rPr>
                    <w:rFonts w:ascii="Arial" w:hAnsi="Arial" w:cs="Arial"/>
                    <w:lang w:val="tr-TR"/>
                  </w:rPr>
                </w:pPr>
                <w:r w:rsidRPr="004B2FFD">
                  <w:rPr>
                    <w:rFonts w:ascii="Arial" w:hAnsi="Arial" w:cs="Arial"/>
                    <w:bCs/>
                    <w:lang w:val="tr-TR"/>
                  </w:rPr>
                  <w:t>Jeofizik Mühendisliği Bölüm Başkanlığı</w:t>
                </w:r>
              </w:p>
            </w:tc>
            <w:tc>
              <w:tcPr>
                <w:tcW w:w="1831" w:type="dxa"/>
              </w:tcPr>
              <w:p w:rsidR="007E35E2" w:rsidRDefault="007E35E2" w:rsidP="002E76D0">
                <w:pPr>
                  <w:jc w:val="both"/>
                  <w:rPr>
                    <w:rFonts w:ascii="Arial" w:hAnsi="Arial" w:cs="Arial"/>
                    <w:lang w:val="tr-TR"/>
                  </w:rPr>
                </w:pPr>
                <w:r>
                  <w:rPr>
                    <w:rFonts w:ascii="Arial" w:hAnsi="Arial" w:cs="Arial"/>
                    <w:noProof/>
                    <w:lang w:val="tr-TR" w:eastAsia="tr-TR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152400</wp:posOffset>
                      </wp:positionV>
                      <wp:extent cx="952500" cy="889000"/>
                      <wp:effectExtent l="0" t="0" r="0" b="6350"/>
                      <wp:wrapSquare wrapText="bothSides"/>
                      <wp:docPr id="12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logo_muhendislik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889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7E35E2" w:rsidRDefault="007E35E2" w:rsidP="002E76D0">
          <w:pPr>
            <w:jc w:val="both"/>
            <w:rPr>
              <w:rFonts w:ascii="Arial" w:hAnsi="Arial" w:cs="Arial"/>
              <w:lang w:val="tr-TR"/>
            </w:rPr>
          </w:pPr>
        </w:p>
      </w:tc>
      <w:tc>
        <w:tcPr>
          <w:tcW w:w="5496" w:type="dxa"/>
          <w:vAlign w:val="center"/>
        </w:tcPr>
        <w:p w:rsidR="007E35E2" w:rsidRDefault="007E35E2" w:rsidP="002E76D0">
          <w:pPr>
            <w:jc w:val="center"/>
            <w:rPr>
              <w:rFonts w:ascii="Arial" w:hAnsi="Arial" w:cs="Arial"/>
              <w:lang w:val="tr-TR"/>
            </w:rPr>
          </w:pPr>
        </w:p>
      </w:tc>
      <w:tc>
        <w:tcPr>
          <w:tcW w:w="1819" w:type="dxa"/>
        </w:tcPr>
        <w:p w:rsidR="007E35E2" w:rsidRDefault="007E35E2" w:rsidP="002E76D0">
          <w:pPr>
            <w:jc w:val="both"/>
            <w:rPr>
              <w:rFonts w:ascii="Arial" w:hAnsi="Arial" w:cs="Arial"/>
              <w:lang w:val="tr-TR"/>
            </w:rPr>
          </w:pPr>
        </w:p>
      </w:tc>
    </w:tr>
  </w:tbl>
  <w:p w:rsidR="00A441B0" w:rsidRPr="00B56566" w:rsidRDefault="00A441B0" w:rsidP="009F6E01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E2" w:rsidRDefault="007E35E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441B0"/>
    <w:rsid w:val="00021040"/>
    <w:rsid w:val="000527B9"/>
    <w:rsid w:val="00075F55"/>
    <w:rsid w:val="00076540"/>
    <w:rsid w:val="000837D9"/>
    <w:rsid w:val="000C239B"/>
    <w:rsid w:val="000D04EE"/>
    <w:rsid w:val="000E14DE"/>
    <w:rsid w:val="000F693F"/>
    <w:rsid w:val="0012321E"/>
    <w:rsid w:val="00170256"/>
    <w:rsid w:val="00224AF2"/>
    <w:rsid w:val="002348FE"/>
    <w:rsid w:val="002A4620"/>
    <w:rsid w:val="002C7454"/>
    <w:rsid w:val="002F7097"/>
    <w:rsid w:val="003276B6"/>
    <w:rsid w:val="003313F1"/>
    <w:rsid w:val="00336841"/>
    <w:rsid w:val="00385759"/>
    <w:rsid w:val="003E0095"/>
    <w:rsid w:val="0040713C"/>
    <w:rsid w:val="004137D9"/>
    <w:rsid w:val="004616A2"/>
    <w:rsid w:val="004E041F"/>
    <w:rsid w:val="004E7B35"/>
    <w:rsid w:val="0050619F"/>
    <w:rsid w:val="00514466"/>
    <w:rsid w:val="005E7742"/>
    <w:rsid w:val="00726A97"/>
    <w:rsid w:val="00784692"/>
    <w:rsid w:val="00795311"/>
    <w:rsid w:val="007E35E2"/>
    <w:rsid w:val="00815A91"/>
    <w:rsid w:val="008172D5"/>
    <w:rsid w:val="00824DF0"/>
    <w:rsid w:val="0089051C"/>
    <w:rsid w:val="008A2E30"/>
    <w:rsid w:val="008A7A46"/>
    <w:rsid w:val="008D5A6D"/>
    <w:rsid w:val="0094357A"/>
    <w:rsid w:val="00957E14"/>
    <w:rsid w:val="00965943"/>
    <w:rsid w:val="00986475"/>
    <w:rsid w:val="009B6A88"/>
    <w:rsid w:val="009F6E01"/>
    <w:rsid w:val="00A02512"/>
    <w:rsid w:val="00A02F4C"/>
    <w:rsid w:val="00A07DF7"/>
    <w:rsid w:val="00A31D97"/>
    <w:rsid w:val="00A441B0"/>
    <w:rsid w:val="00A57A5B"/>
    <w:rsid w:val="00A57EB1"/>
    <w:rsid w:val="00A66542"/>
    <w:rsid w:val="00A72C63"/>
    <w:rsid w:val="00B47D6A"/>
    <w:rsid w:val="00B56566"/>
    <w:rsid w:val="00BD5665"/>
    <w:rsid w:val="00C563A2"/>
    <w:rsid w:val="00C87F34"/>
    <w:rsid w:val="00C96E27"/>
    <w:rsid w:val="00CA70CA"/>
    <w:rsid w:val="00CB53FB"/>
    <w:rsid w:val="00CC4AD3"/>
    <w:rsid w:val="00CE677F"/>
    <w:rsid w:val="00D61B51"/>
    <w:rsid w:val="00DA3FDB"/>
    <w:rsid w:val="00DA568D"/>
    <w:rsid w:val="00E20608"/>
    <w:rsid w:val="00E51D71"/>
    <w:rsid w:val="00ED3CE3"/>
    <w:rsid w:val="00F6740F"/>
    <w:rsid w:val="00F73949"/>
    <w:rsid w:val="00F842B0"/>
    <w:rsid w:val="00FB54FA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7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KonuBal">
    <w:name w:val="Title"/>
    <w:basedOn w:val="Normal"/>
    <w:link w:val="KonuBalChar"/>
    <w:qFormat/>
    <w:rsid w:val="00514466"/>
    <w:pPr>
      <w:jc w:val="center"/>
    </w:pPr>
    <w:rPr>
      <w:b/>
      <w:szCs w:val="20"/>
      <w:u w:val="single"/>
      <w:lang w:val="tr-TR"/>
    </w:rPr>
  </w:style>
  <w:style w:type="character" w:customStyle="1" w:styleId="KonuBalChar">
    <w:name w:val="Konu Başlığı Char"/>
    <w:basedOn w:val="VarsaylanParagrafYazTipi"/>
    <w:link w:val="KonuBal"/>
    <w:rsid w:val="00514466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E7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7E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1429-F3AD-4BA8-A719-48F61DF2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secilturan</cp:lastModifiedBy>
  <cp:revision>3</cp:revision>
  <cp:lastPrinted>2016-06-10T11:19:00Z</cp:lastPrinted>
  <dcterms:created xsi:type="dcterms:W3CDTF">2016-12-19T11:50:00Z</dcterms:created>
  <dcterms:modified xsi:type="dcterms:W3CDTF">2017-07-26T13:54:00Z</dcterms:modified>
</cp:coreProperties>
</file>